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EFBF" w14:textId="215D4494" w:rsidR="00E15D7A" w:rsidRDefault="00E15D7A" w:rsidP="00E15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качества финансового </w:t>
      </w:r>
      <w:r w:rsidR="00CB3B0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 главными распорядителями средств бюджета</w:t>
      </w:r>
      <w:r w:rsidR="007B5902" w:rsidRPr="007B5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"Южно-Курильский городской округ" за 2021 год</w:t>
      </w:r>
    </w:p>
    <w:p w14:paraId="6DD29A7A" w14:textId="77777777" w:rsidR="007B5902" w:rsidRDefault="007B5902" w:rsidP="00D71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DE5C9" w14:textId="121C96D1" w:rsidR="00E15D7A" w:rsidRDefault="00E15D7A" w:rsidP="00D71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главных распорядителей бюджетных средств Южно-Курильского района проводится в целях:</w:t>
      </w:r>
    </w:p>
    <w:p w14:paraId="5E381963" w14:textId="6C2EA4E1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качества бюджетного планирования и исполнения бюджета;</w:t>
      </w:r>
    </w:p>
    <w:p w14:paraId="6B5050D7" w14:textId="0B89BD75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качества предоставления муниципальных услуг физическим и (или) юридическим лицам;</w:t>
      </w:r>
    </w:p>
    <w:p w14:paraId="3E35E282" w14:textId="41BB0CDB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эффективности и результативности бюджетных расходов;</w:t>
      </w:r>
    </w:p>
    <w:p w14:paraId="3FE8F7BD" w14:textId="6FEB8695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мотивации руководителей к повышению эффективности их работы.</w:t>
      </w:r>
    </w:p>
    <w:p w14:paraId="3996FA17" w14:textId="1B01C177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Департаментом финансов муниципального образования «Южно-Курильский округ» проведена оценка качества финансового менеджмента главных распорядителей бюджетных средств районного бюджета (далее – главных распорядителей) по итогам работы в 2021 году.</w:t>
      </w:r>
    </w:p>
    <w:p w14:paraId="13137FCF" w14:textId="43D832BB" w:rsidR="00E15D7A" w:rsidRDefault="00E15D7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оценке качества финансового менеджмента принимали участие </w:t>
      </w:r>
      <w:r w:rsidR="00D713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  <w:r w:rsidR="00D713FE">
        <w:rPr>
          <w:rFonts w:ascii="Times New Roman" w:hAnsi="Times New Roman" w:cs="Times New Roman"/>
          <w:sz w:val="28"/>
          <w:szCs w:val="28"/>
        </w:rPr>
        <w:t xml:space="preserve"> (отдел по исполнению полномочий органов местного самоуправления о.</w:t>
      </w:r>
      <w:r w:rsidR="00EB444F">
        <w:rPr>
          <w:rFonts w:ascii="Times New Roman" w:hAnsi="Times New Roman" w:cs="Times New Roman"/>
          <w:sz w:val="28"/>
          <w:szCs w:val="28"/>
        </w:rPr>
        <w:t xml:space="preserve"> </w:t>
      </w:r>
      <w:r w:rsidR="00D713FE">
        <w:rPr>
          <w:rFonts w:ascii="Times New Roman" w:hAnsi="Times New Roman" w:cs="Times New Roman"/>
          <w:sz w:val="28"/>
          <w:szCs w:val="28"/>
        </w:rPr>
        <w:t>Шикотан и администрация МО «Южно-Курильский городской округ» под одним кодом 902).</w:t>
      </w:r>
      <w:r w:rsidR="00125AC8">
        <w:rPr>
          <w:rFonts w:ascii="Times New Roman" w:hAnsi="Times New Roman" w:cs="Times New Roman"/>
          <w:sz w:val="28"/>
          <w:szCs w:val="28"/>
        </w:rPr>
        <w:t xml:space="preserve"> Два главных распорядителя имеют подведомственные муниципальные учреждения (отдел образования </w:t>
      </w:r>
      <w:r w:rsidR="00E6331C">
        <w:rPr>
          <w:rFonts w:ascii="Times New Roman" w:hAnsi="Times New Roman" w:cs="Times New Roman"/>
          <w:sz w:val="28"/>
          <w:szCs w:val="28"/>
        </w:rPr>
        <w:t xml:space="preserve">МО </w:t>
      </w:r>
      <w:r w:rsidR="00125AC8">
        <w:rPr>
          <w:rFonts w:ascii="Times New Roman" w:hAnsi="Times New Roman" w:cs="Times New Roman"/>
          <w:sz w:val="28"/>
          <w:szCs w:val="28"/>
        </w:rPr>
        <w:t xml:space="preserve">и </w:t>
      </w:r>
      <w:r w:rsidR="00826CA3">
        <w:rPr>
          <w:rFonts w:ascii="Times New Roman" w:hAnsi="Times New Roman" w:cs="Times New Roman"/>
          <w:sz w:val="28"/>
          <w:szCs w:val="28"/>
        </w:rPr>
        <w:t>о</w:t>
      </w:r>
      <w:r w:rsidR="00E6331C" w:rsidRPr="00E6331C">
        <w:rPr>
          <w:rFonts w:ascii="Times New Roman" w:hAnsi="Times New Roman" w:cs="Times New Roman"/>
          <w:sz w:val="28"/>
          <w:szCs w:val="28"/>
        </w:rPr>
        <w:t>тдел культуры, спорта, и туризма МО</w:t>
      </w:r>
      <w:r w:rsidR="00E6331C">
        <w:rPr>
          <w:rFonts w:ascii="Times New Roman" w:hAnsi="Times New Roman" w:cs="Times New Roman"/>
          <w:sz w:val="28"/>
          <w:szCs w:val="28"/>
        </w:rPr>
        <w:t>)</w:t>
      </w:r>
      <w:r w:rsidR="00125AC8">
        <w:rPr>
          <w:rFonts w:ascii="Times New Roman" w:hAnsi="Times New Roman" w:cs="Times New Roman"/>
          <w:sz w:val="28"/>
          <w:szCs w:val="28"/>
        </w:rPr>
        <w:t>.</w:t>
      </w:r>
    </w:p>
    <w:p w14:paraId="5480CE82" w14:textId="12A2B540" w:rsidR="002F6E5F" w:rsidRDefault="002F6E5F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финансового менеджмента осуществлялась на </w:t>
      </w:r>
      <w:r w:rsidR="00CA332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данных годовы</w:t>
      </w:r>
      <w:r w:rsidR="00CA332F">
        <w:rPr>
          <w:rFonts w:ascii="Times New Roman" w:hAnsi="Times New Roman" w:cs="Times New Roman"/>
          <w:sz w:val="28"/>
          <w:szCs w:val="28"/>
        </w:rPr>
        <w:t>х отчетов главных распорядителей, представленных ими сведений, отчетной информации, имеющейся в департаменте финансов администрации МО, а также общедоступных данных (опубликованных или размещенных на официальных сайтах в информационно-телекоммуникационной сети «Интернет»)</w:t>
      </w:r>
      <w:r w:rsidR="00FF1169">
        <w:rPr>
          <w:rFonts w:ascii="Times New Roman" w:hAnsi="Times New Roman" w:cs="Times New Roman"/>
          <w:sz w:val="28"/>
          <w:szCs w:val="28"/>
        </w:rPr>
        <w:t>.</w:t>
      </w:r>
    </w:p>
    <w:p w14:paraId="071020DC" w14:textId="16B4EF1D" w:rsidR="00DB711F" w:rsidRDefault="00DB711F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одного показателя проводилась по шкале от 0 до 5 баллов. При расчете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показателю.</w:t>
      </w:r>
    </w:p>
    <w:p w14:paraId="3645E96D" w14:textId="76155B21" w:rsidR="0009137F" w:rsidRDefault="0009137F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</w:t>
      </w:r>
      <w:r w:rsidR="00F877A5">
        <w:rPr>
          <w:rFonts w:ascii="Times New Roman" w:hAnsi="Times New Roman" w:cs="Times New Roman"/>
          <w:sz w:val="28"/>
          <w:szCs w:val="28"/>
        </w:rPr>
        <w:t xml:space="preserve">у главных распорядителей, имеющих подведомственные муниципальные учреждения 75 баллов, а у </w:t>
      </w:r>
      <w:r w:rsidR="00EE03C6">
        <w:rPr>
          <w:rFonts w:ascii="Times New Roman" w:hAnsi="Times New Roman" w:cs="Times New Roman"/>
          <w:sz w:val="28"/>
          <w:szCs w:val="28"/>
        </w:rPr>
        <w:t>не имеющих</w:t>
      </w:r>
      <w:r w:rsidR="00F877A5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B5881">
        <w:rPr>
          <w:rFonts w:ascii="Times New Roman" w:hAnsi="Times New Roman" w:cs="Times New Roman"/>
          <w:sz w:val="28"/>
          <w:szCs w:val="28"/>
        </w:rPr>
        <w:t>х</w:t>
      </w:r>
      <w:r w:rsidR="00F877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92457">
        <w:rPr>
          <w:rFonts w:ascii="Times New Roman" w:hAnsi="Times New Roman" w:cs="Times New Roman"/>
          <w:sz w:val="28"/>
          <w:szCs w:val="28"/>
        </w:rPr>
        <w:t>х</w:t>
      </w:r>
      <w:r w:rsidR="00F877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2457">
        <w:rPr>
          <w:rFonts w:ascii="Times New Roman" w:hAnsi="Times New Roman" w:cs="Times New Roman"/>
          <w:sz w:val="28"/>
          <w:szCs w:val="28"/>
        </w:rPr>
        <w:t>й</w:t>
      </w:r>
      <w:r w:rsidR="00F877A5">
        <w:rPr>
          <w:rFonts w:ascii="Times New Roman" w:hAnsi="Times New Roman" w:cs="Times New Roman"/>
          <w:sz w:val="28"/>
          <w:szCs w:val="28"/>
        </w:rPr>
        <w:t xml:space="preserve"> – 40 баллов.</w:t>
      </w:r>
    </w:p>
    <w:p w14:paraId="510D44FD" w14:textId="75109305" w:rsidR="00F877A5" w:rsidRDefault="00F877A5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Максимального количества баллов не удалось достичь ни одному главному распорядителю бюджетных средств.</w:t>
      </w:r>
    </w:p>
    <w:p w14:paraId="67FFAAE4" w14:textId="5F186B33" w:rsidR="000038FB" w:rsidRDefault="000038FB" w:rsidP="0000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МО на первом месте набрал 51 балл, а отдел культуры, спорта и туризма МО на втором, набрав </w:t>
      </w:r>
      <w:r w:rsidRPr="002900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A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меньше.</w:t>
      </w:r>
    </w:p>
    <w:p w14:paraId="17E51198" w14:textId="30408365" w:rsidR="00F30BBD" w:rsidRDefault="00F30BBD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63BD3">
        <w:rPr>
          <w:rFonts w:ascii="Times New Roman" w:hAnsi="Times New Roman" w:cs="Times New Roman"/>
          <w:sz w:val="28"/>
          <w:szCs w:val="28"/>
        </w:rPr>
        <w:t>главных распорядителей</w:t>
      </w:r>
      <w:r>
        <w:rPr>
          <w:rFonts w:ascii="Times New Roman" w:hAnsi="Times New Roman" w:cs="Times New Roman"/>
          <w:sz w:val="28"/>
          <w:szCs w:val="28"/>
        </w:rPr>
        <w:t>, не имеющих</w:t>
      </w:r>
      <w:r w:rsidR="0043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 наибольшее количество баллов </w:t>
      </w:r>
      <w:r w:rsidR="00E870F8">
        <w:rPr>
          <w:rFonts w:ascii="Times New Roman" w:hAnsi="Times New Roman" w:cs="Times New Roman"/>
          <w:sz w:val="28"/>
          <w:szCs w:val="28"/>
        </w:rPr>
        <w:t xml:space="preserve"> </w:t>
      </w:r>
      <w:r w:rsidR="001D7EAB">
        <w:rPr>
          <w:rFonts w:ascii="Times New Roman" w:hAnsi="Times New Roman" w:cs="Times New Roman"/>
          <w:sz w:val="28"/>
          <w:szCs w:val="28"/>
        </w:rPr>
        <w:t>у  департамента финансов администрации МО,</w:t>
      </w:r>
      <w:r w:rsidR="00E870F8">
        <w:rPr>
          <w:rFonts w:ascii="Times New Roman" w:hAnsi="Times New Roman" w:cs="Times New Roman"/>
          <w:sz w:val="28"/>
          <w:szCs w:val="28"/>
        </w:rPr>
        <w:t xml:space="preserve"> </w:t>
      </w:r>
      <w:r w:rsidR="001D7EAB">
        <w:rPr>
          <w:rFonts w:ascii="Times New Roman" w:hAnsi="Times New Roman" w:cs="Times New Roman"/>
          <w:sz w:val="28"/>
          <w:szCs w:val="28"/>
        </w:rPr>
        <w:t xml:space="preserve">на втором месте с результатом </w:t>
      </w:r>
      <w:r w:rsidR="002616AC" w:rsidRPr="00D9331F">
        <w:rPr>
          <w:rFonts w:ascii="Times New Roman" w:hAnsi="Times New Roman" w:cs="Times New Roman"/>
          <w:sz w:val="28"/>
          <w:szCs w:val="28"/>
        </w:rPr>
        <w:t>23</w:t>
      </w:r>
      <w:r w:rsidR="00E870F8" w:rsidRPr="00D9331F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8468B2" w:rsidRPr="00D9331F">
        <w:rPr>
          <w:rFonts w:ascii="Times New Roman" w:hAnsi="Times New Roman" w:cs="Times New Roman"/>
          <w:sz w:val="28"/>
          <w:szCs w:val="28"/>
        </w:rPr>
        <w:t>К</w:t>
      </w:r>
      <w:r w:rsidR="00E870F8" w:rsidRPr="00D9331F">
        <w:rPr>
          <w:rFonts w:ascii="Times New Roman" w:hAnsi="Times New Roman" w:cs="Times New Roman"/>
          <w:sz w:val="28"/>
          <w:szCs w:val="28"/>
        </w:rPr>
        <w:t xml:space="preserve">онтрольно-счетная палата, </w:t>
      </w:r>
      <w:r w:rsidR="008468B2" w:rsidRPr="00D9331F">
        <w:rPr>
          <w:rFonts w:ascii="Times New Roman" w:hAnsi="Times New Roman" w:cs="Times New Roman"/>
          <w:sz w:val="28"/>
          <w:szCs w:val="28"/>
        </w:rPr>
        <w:t>С</w:t>
      </w:r>
      <w:r w:rsidR="00E870F8" w:rsidRPr="00D9331F">
        <w:rPr>
          <w:rFonts w:ascii="Times New Roman" w:hAnsi="Times New Roman" w:cs="Times New Roman"/>
          <w:sz w:val="28"/>
          <w:szCs w:val="28"/>
        </w:rPr>
        <w:t>обрание Южно-Курильского городского округа набрав 2</w:t>
      </w:r>
      <w:r w:rsidR="002616AC" w:rsidRPr="00D9331F">
        <w:rPr>
          <w:rFonts w:ascii="Times New Roman" w:hAnsi="Times New Roman" w:cs="Times New Roman"/>
          <w:sz w:val="28"/>
          <w:szCs w:val="28"/>
        </w:rPr>
        <w:t>1</w:t>
      </w:r>
      <w:r w:rsidR="00E870F8" w:rsidRPr="00D9331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D7EAB" w:rsidRPr="00D9331F">
        <w:rPr>
          <w:rFonts w:ascii="Times New Roman" w:hAnsi="Times New Roman" w:cs="Times New Roman"/>
          <w:sz w:val="28"/>
          <w:szCs w:val="28"/>
        </w:rPr>
        <w:t xml:space="preserve"> на третьем месте</w:t>
      </w:r>
      <w:r w:rsidR="00E870F8" w:rsidRPr="00D9331F">
        <w:rPr>
          <w:rFonts w:ascii="Times New Roman" w:hAnsi="Times New Roman" w:cs="Times New Roman"/>
          <w:sz w:val="28"/>
          <w:szCs w:val="28"/>
        </w:rPr>
        <w:t xml:space="preserve">, </w:t>
      </w:r>
      <w:r w:rsidR="00E37BFD" w:rsidRPr="00D9331F">
        <w:rPr>
          <w:rFonts w:ascii="Times New Roman" w:hAnsi="Times New Roman" w:cs="Times New Roman"/>
          <w:sz w:val="28"/>
          <w:szCs w:val="28"/>
        </w:rPr>
        <w:t xml:space="preserve">на </w:t>
      </w:r>
      <w:r w:rsidR="001D7EAB" w:rsidRPr="00D9331F">
        <w:rPr>
          <w:rFonts w:ascii="Times New Roman" w:hAnsi="Times New Roman" w:cs="Times New Roman"/>
          <w:sz w:val="28"/>
          <w:szCs w:val="28"/>
        </w:rPr>
        <w:t>четвертом</w:t>
      </w:r>
      <w:r w:rsidR="00E37BFD" w:rsidRPr="00D9331F">
        <w:rPr>
          <w:rFonts w:ascii="Times New Roman" w:hAnsi="Times New Roman" w:cs="Times New Roman"/>
          <w:sz w:val="28"/>
          <w:szCs w:val="28"/>
        </w:rPr>
        <w:t xml:space="preserve"> месте департамент по управлению </w:t>
      </w:r>
      <w:r w:rsidR="00E37BFD" w:rsidRPr="00D933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собственностью с </w:t>
      </w:r>
      <w:r w:rsidR="001D7EAB" w:rsidRPr="00D9331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616AC" w:rsidRPr="00D9331F">
        <w:rPr>
          <w:rFonts w:ascii="Times New Roman" w:hAnsi="Times New Roman" w:cs="Times New Roman"/>
          <w:sz w:val="28"/>
          <w:szCs w:val="28"/>
        </w:rPr>
        <w:t>16</w:t>
      </w:r>
      <w:r w:rsidR="00E37BFD" w:rsidRPr="00D9331F">
        <w:rPr>
          <w:rFonts w:ascii="Times New Roman" w:hAnsi="Times New Roman" w:cs="Times New Roman"/>
          <w:sz w:val="28"/>
          <w:szCs w:val="28"/>
        </w:rPr>
        <w:t xml:space="preserve"> балл</w:t>
      </w:r>
      <w:r w:rsidR="002616AC" w:rsidRPr="00D9331F">
        <w:rPr>
          <w:rFonts w:ascii="Times New Roman" w:hAnsi="Times New Roman" w:cs="Times New Roman"/>
          <w:sz w:val="28"/>
          <w:szCs w:val="28"/>
        </w:rPr>
        <w:t>ов</w:t>
      </w:r>
      <w:r w:rsidR="00E37BFD" w:rsidRPr="00D9331F">
        <w:rPr>
          <w:rFonts w:ascii="Times New Roman" w:hAnsi="Times New Roman" w:cs="Times New Roman"/>
          <w:sz w:val="28"/>
          <w:szCs w:val="28"/>
        </w:rPr>
        <w:t>,</w:t>
      </w:r>
      <w:r w:rsidRPr="00D9331F">
        <w:rPr>
          <w:rFonts w:ascii="Times New Roman" w:hAnsi="Times New Roman" w:cs="Times New Roman"/>
          <w:sz w:val="28"/>
          <w:szCs w:val="28"/>
        </w:rPr>
        <w:t xml:space="preserve"> </w:t>
      </w:r>
      <w:r w:rsidR="002B4E8E" w:rsidRPr="00D9331F">
        <w:rPr>
          <w:rFonts w:ascii="Times New Roman" w:hAnsi="Times New Roman" w:cs="Times New Roman"/>
          <w:sz w:val="28"/>
          <w:szCs w:val="28"/>
        </w:rPr>
        <w:t>на после</w:t>
      </w:r>
      <w:r w:rsidR="002B4E8E">
        <w:rPr>
          <w:rFonts w:ascii="Times New Roman" w:hAnsi="Times New Roman" w:cs="Times New Roman"/>
          <w:sz w:val="28"/>
          <w:szCs w:val="28"/>
        </w:rPr>
        <w:t>днем месте администрация</w:t>
      </w:r>
      <w:r w:rsidR="003054ED">
        <w:rPr>
          <w:rFonts w:ascii="Times New Roman" w:hAnsi="Times New Roman" w:cs="Times New Roman"/>
          <w:sz w:val="28"/>
          <w:szCs w:val="28"/>
        </w:rPr>
        <w:t xml:space="preserve"> </w:t>
      </w:r>
      <w:r w:rsidR="008468B2">
        <w:rPr>
          <w:rFonts w:ascii="Times New Roman" w:hAnsi="Times New Roman" w:cs="Times New Roman"/>
          <w:sz w:val="28"/>
          <w:szCs w:val="28"/>
        </w:rPr>
        <w:t>МО «</w:t>
      </w:r>
      <w:r w:rsidR="00B27FB5">
        <w:rPr>
          <w:rFonts w:ascii="Times New Roman" w:hAnsi="Times New Roman" w:cs="Times New Roman"/>
          <w:sz w:val="28"/>
          <w:szCs w:val="28"/>
        </w:rPr>
        <w:t>Южно-Курильск</w:t>
      </w:r>
      <w:r w:rsidR="008468B2">
        <w:rPr>
          <w:rFonts w:ascii="Times New Roman" w:hAnsi="Times New Roman" w:cs="Times New Roman"/>
          <w:sz w:val="28"/>
          <w:szCs w:val="28"/>
        </w:rPr>
        <w:t>ий</w:t>
      </w:r>
      <w:r w:rsidR="00B27FB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68B2">
        <w:rPr>
          <w:rFonts w:ascii="Times New Roman" w:hAnsi="Times New Roman" w:cs="Times New Roman"/>
          <w:sz w:val="28"/>
          <w:szCs w:val="28"/>
        </w:rPr>
        <w:t>й</w:t>
      </w:r>
      <w:r w:rsidR="00B27F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68B2">
        <w:rPr>
          <w:rFonts w:ascii="Times New Roman" w:hAnsi="Times New Roman" w:cs="Times New Roman"/>
          <w:sz w:val="28"/>
          <w:szCs w:val="28"/>
        </w:rPr>
        <w:t>»</w:t>
      </w:r>
      <w:r w:rsidR="003E33AB">
        <w:rPr>
          <w:rFonts w:ascii="Times New Roman" w:hAnsi="Times New Roman" w:cs="Times New Roman"/>
          <w:sz w:val="28"/>
          <w:szCs w:val="28"/>
        </w:rPr>
        <w:t>, набравшая</w:t>
      </w:r>
      <w:r w:rsidR="002B4E8E">
        <w:rPr>
          <w:rFonts w:ascii="Times New Roman" w:hAnsi="Times New Roman" w:cs="Times New Roman"/>
          <w:sz w:val="28"/>
          <w:szCs w:val="28"/>
        </w:rPr>
        <w:t xml:space="preserve"> 1</w:t>
      </w:r>
      <w:r w:rsidR="004129A4">
        <w:rPr>
          <w:rFonts w:ascii="Times New Roman" w:hAnsi="Times New Roman" w:cs="Times New Roman"/>
          <w:sz w:val="28"/>
          <w:szCs w:val="28"/>
        </w:rPr>
        <w:t>0</w:t>
      </w:r>
      <w:r w:rsidR="002B4E8E">
        <w:rPr>
          <w:rFonts w:ascii="Times New Roman" w:hAnsi="Times New Roman" w:cs="Times New Roman"/>
          <w:sz w:val="28"/>
          <w:szCs w:val="28"/>
        </w:rPr>
        <w:t xml:space="preserve"> балл</w:t>
      </w:r>
      <w:r w:rsidR="003E33AB">
        <w:rPr>
          <w:rFonts w:ascii="Times New Roman" w:hAnsi="Times New Roman" w:cs="Times New Roman"/>
          <w:sz w:val="28"/>
          <w:szCs w:val="28"/>
        </w:rPr>
        <w:t>ов</w:t>
      </w:r>
      <w:r w:rsidR="002B4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1CBF5E" w14:textId="395DA62C" w:rsidR="00E602B1" w:rsidRDefault="00E602B1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таким показателям, как эффективность управления кредиторской задолженностью, иски о возмещении ущерба (в денежном выражении) всем главным распорядителям удалось достичь максимальных оценок.</w:t>
      </w:r>
    </w:p>
    <w:p w14:paraId="11AFDB54" w14:textId="7FF738FD" w:rsidR="00DF0BD2" w:rsidRDefault="00DF0BD2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Резервами увеличения оценки являются показатели, характеризующие своевременность и качество представления планового реестра расходных обязательств</w:t>
      </w:r>
      <w:r w:rsidR="007D1C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AC">
        <w:rPr>
          <w:rFonts w:ascii="Times New Roman" w:hAnsi="Times New Roman" w:cs="Times New Roman"/>
          <w:sz w:val="28"/>
          <w:szCs w:val="28"/>
        </w:rPr>
        <w:t xml:space="preserve">полнота расходования средств, предусмотренных </w:t>
      </w:r>
      <w:r w:rsidR="00426BD5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7D1C8D">
        <w:rPr>
          <w:rFonts w:ascii="Times New Roman" w:hAnsi="Times New Roman" w:cs="Times New Roman"/>
          <w:sz w:val="28"/>
          <w:szCs w:val="28"/>
        </w:rPr>
        <w:t>;</w:t>
      </w:r>
      <w:r w:rsidR="00F116DF" w:rsidRPr="00F116DF">
        <w:t xml:space="preserve"> </w:t>
      </w:r>
      <w:r w:rsidR="00F116DF">
        <w:rPr>
          <w:rFonts w:ascii="Times New Roman" w:hAnsi="Times New Roman" w:cs="Times New Roman"/>
          <w:sz w:val="28"/>
          <w:szCs w:val="28"/>
        </w:rPr>
        <w:t>к</w:t>
      </w:r>
      <w:r w:rsidR="00F116DF" w:rsidRPr="00F116DF">
        <w:rPr>
          <w:rFonts w:ascii="Times New Roman" w:hAnsi="Times New Roman" w:cs="Times New Roman"/>
          <w:sz w:val="28"/>
          <w:szCs w:val="28"/>
        </w:rPr>
        <w:t>ачество формирования прогноза кассовых выплат в рамках составления и ведения кассового плана исполнения бюджета МО</w:t>
      </w:r>
      <w:r w:rsidR="0020582D">
        <w:rPr>
          <w:rFonts w:ascii="Times New Roman" w:hAnsi="Times New Roman" w:cs="Times New Roman"/>
          <w:sz w:val="28"/>
          <w:szCs w:val="28"/>
        </w:rPr>
        <w:t>;</w:t>
      </w:r>
      <w:r w:rsidR="0020582D" w:rsidRPr="0020582D">
        <w:t xml:space="preserve"> </w:t>
      </w:r>
      <w:r w:rsidR="0020582D" w:rsidRPr="00434152">
        <w:rPr>
          <w:rFonts w:ascii="Times New Roman" w:hAnsi="Times New Roman" w:cs="Times New Roman"/>
          <w:sz w:val="28"/>
          <w:szCs w:val="28"/>
        </w:rPr>
        <w:t>соблюдение сроков предоставления и</w:t>
      </w:r>
      <w:r w:rsidR="0020582D" w:rsidRPr="0020582D">
        <w:rPr>
          <w:rFonts w:ascii="Times New Roman" w:hAnsi="Times New Roman" w:cs="Times New Roman"/>
          <w:sz w:val="28"/>
          <w:szCs w:val="28"/>
        </w:rPr>
        <w:t xml:space="preserve"> качества формирования бюджетной отчетности </w:t>
      </w:r>
      <w:r w:rsidR="00426BD5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20582D" w:rsidRPr="0020582D">
        <w:rPr>
          <w:rFonts w:ascii="Times New Roman" w:hAnsi="Times New Roman" w:cs="Times New Roman"/>
          <w:sz w:val="28"/>
          <w:szCs w:val="28"/>
        </w:rPr>
        <w:t xml:space="preserve"> об исполнении  бюджета МО</w:t>
      </w:r>
      <w:r w:rsidR="00C47AC8">
        <w:rPr>
          <w:rFonts w:ascii="Times New Roman" w:hAnsi="Times New Roman" w:cs="Times New Roman"/>
          <w:sz w:val="28"/>
          <w:szCs w:val="28"/>
        </w:rPr>
        <w:t>;</w:t>
      </w:r>
      <w:r w:rsidR="00C518B2" w:rsidRPr="00C518B2">
        <w:t xml:space="preserve"> </w:t>
      </w:r>
      <w:r w:rsidR="00C518B2">
        <w:rPr>
          <w:rFonts w:ascii="Times New Roman" w:hAnsi="Times New Roman" w:cs="Times New Roman"/>
          <w:sz w:val="28"/>
          <w:szCs w:val="28"/>
        </w:rPr>
        <w:t>к</w:t>
      </w:r>
      <w:r w:rsidR="00C518B2" w:rsidRPr="00C518B2">
        <w:rPr>
          <w:rFonts w:ascii="Times New Roman" w:hAnsi="Times New Roman" w:cs="Times New Roman"/>
          <w:sz w:val="28"/>
          <w:szCs w:val="28"/>
        </w:rPr>
        <w:t xml:space="preserve">ачество планирования расходов </w:t>
      </w:r>
      <w:r w:rsidR="00C518B2">
        <w:rPr>
          <w:rFonts w:ascii="Times New Roman" w:hAnsi="Times New Roman" w:cs="Times New Roman"/>
          <w:sz w:val="28"/>
          <w:szCs w:val="28"/>
        </w:rPr>
        <w:t>(</w:t>
      </w:r>
      <w:r w:rsidR="00C518B2" w:rsidRPr="00C518B2">
        <w:rPr>
          <w:rFonts w:ascii="Times New Roman" w:hAnsi="Times New Roman" w:cs="Times New Roman"/>
          <w:sz w:val="28"/>
          <w:szCs w:val="28"/>
        </w:rPr>
        <w:t>количество изменений сводной бюджетной росписи расходов бюджета, связанных с перемещением бюджетных средств</w:t>
      </w:r>
      <w:r w:rsidR="00C518B2">
        <w:rPr>
          <w:rFonts w:ascii="Times New Roman" w:hAnsi="Times New Roman" w:cs="Times New Roman"/>
          <w:sz w:val="28"/>
          <w:szCs w:val="28"/>
        </w:rPr>
        <w:t>).</w:t>
      </w:r>
    </w:p>
    <w:p w14:paraId="0AEC7979" w14:textId="7B243DA5" w:rsidR="003A1955" w:rsidRPr="00052391" w:rsidRDefault="00AE6F1B" w:rsidP="00052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распорядители, имеющие подведомственные муниципальные учреждения</w:t>
      </w:r>
      <w:r w:rsidR="00EE1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таким показателям, как д</w:t>
      </w:r>
      <w:r w:rsidRPr="00AE6F1B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учреждений, подведомственных ГРБС, разместивших муниципальные задания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6F1B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и информацию о плане финансово-хозяйственной деятельности </w:t>
      </w:r>
      <w:r w:rsidRPr="00AE6F1B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hyperlink r:id="rId6" w:history="1">
        <w:r w:rsidRPr="00465EE7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>; а также н</w:t>
      </w:r>
      <w:r w:rsidRPr="00AE6F1B">
        <w:rPr>
          <w:rFonts w:ascii="Times New Roman" w:hAnsi="Times New Roman" w:cs="Times New Roman"/>
          <w:sz w:val="28"/>
          <w:szCs w:val="28"/>
        </w:rPr>
        <w:t>аличие остатков по субсидиям, перечисленным на финансовое обеспечение выполнения муниципального задания 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достигли максимальных оценок.</w:t>
      </w:r>
      <w:r w:rsidR="00052391">
        <w:rPr>
          <w:rFonts w:ascii="Times New Roman" w:hAnsi="Times New Roman" w:cs="Times New Roman"/>
          <w:sz w:val="28"/>
          <w:szCs w:val="28"/>
        </w:rPr>
        <w:t xml:space="preserve"> По таким показателям, как </w:t>
      </w:r>
      <w:r w:rsidR="00052391" w:rsidRPr="00052391">
        <w:rPr>
          <w:rFonts w:ascii="Times New Roman" w:hAnsi="Times New Roman" w:cs="Times New Roman"/>
          <w:sz w:val="28"/>
          <w:szCs w:val="28"/>
        </w:rPr>
        <w:t>н</w:t>
      </w:r>
      <w:r w:rsidR="00015D6D" w:rsidRPr="00052391">
        <w:rPr>
          <w:rFonts w:ascii="Times New Roman" w:hAnsi="Times New Roman" w:cs="Times New Roman"/>
          <w:sz w:val="28"/>
          <w:szCs w:val="28"/>
        </w:rPr>
        <w:t xml:space="preserve">аличие у </w:t>
      </w:r>
      <w:r w:rsidR="00FB08FE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015D6D" w:rsidRPr="00052391">
        <w:rPr>
          <w:rFonts w:ascii="Times New Roman" w:hAnsi="Times New Roman" w:cs="Times New Roman"/>
          <w:sz w:val="28"/>
          <w:szCs w:val="28"/>
        </w:rPr>
        <w:t xml:space="preserve"> годового плана аудиторских проверок, утвержденного руководителем ГРБС в целях осуществления внутреннего финансового аудита</w:t>
      </w:r>
      <w:r w:rsidR="00015D6D" w:rsidRPr="00052391">
        <w:t xml:space="preserve"> </w:t>
      </w:r>
      <w:r w:rsidR="00015D6D" w:rsidRPr="00052391">
        <w:rPr>
          <w:rFonts w:ascii="Times New Roman" w:hAnsi="Times New Roman" w:cs="Times New Roman"/>
          <w:sz w:val="28"/>
          <w:szCs w:val="28"/>
        </w:rPr>
        <w:t xml:space="preserve">и количество проведенных </w:t>
      </w:r>
      <w:r w:rsidR="00FB08FE">
        <w:rPr>
          <w:rFonts w:ascii="Times New Roman" w:hAnsi="Times New Roman" w:cs="Times New Roman"/>
          <w:sz w:val="28"/>
          <w:szCs w:val="28"/>
        </w:rPr>
        <w:t>ими</w:t>
      </w:r>
      <w:r w:rsidR="00015D6D" w:rsidRPr="00052391">
        <w:rPr>
          <w:rFonts w:ascii="Times New Roman" w:hAnsi="Times New Roman" w:cs="Times New Roman"/>
          <w:sz w:val="28"/>
          <w:szCs w:val="28"/>
        </w:rPr>
        <w:t xml:space="preserve"> аудиторских проверок</w:t>
      </w:r>
      <w:r w:rsidR="00052391">
        <w:rPr>
          <w:rFonts w:ascii="Times New Roman" w:hAnsi="Times New Roman" w:cs="Times New Roman"/>
          <w:sz w:val="28"/>
          <w:szCs w:val="28"/>
        </w:rPr>
        <w:t xml:space="preserve"> </w:t>
      </w:r>
      <w:r w:rsidR="00D040A2">
        <w:rPr>
          <w:rFonts w:ascii="Times New Roman" w:hAnsi="Times New Roman" w:cs="Times New Roman"/>
          <w:sz w:val="28"/>
          <w:szCs w:val="28"/>
        </w:rPr>
        <w:t xml:space="preserve">у </w:t>
      </w:r>
      <w:r w:rsidR="00006166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D040A2">
        <w:rPr>
          <w:rFonts w:ascii="Times New Roman" w:hAnsi="Times New Roman" w:cs="Times New Roman"/>
          <w:sz w:val="28"/>
          <w:szCs w:val="28"/>
        </w:rPr>
        <w:t xml:space="preserve"> </w:t>
      </w:r>
      <w:r w:rsidR="00052391">
        <w:rPr>
          <w:rFonts w:ascii="Times New Roman" w:hAnsi="Times New Roman" w:cs="Times New Roman"/>
          <w:sz w:val="28"/>
          <w:szCs w:val="28"/>
        </w:rPr>
        <w:t>нулевые оценки.</w:t>
      </w:r>
    </w:p>
    <w:p w14:paraId="7A617301" w14:textId="61B0940C" w:rsidR="00274CA5" w:rsidRDefault="00D75880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достигнутому уровню качества финансового менеджмента каждого главного распорядителя определена их рейтинговая оценка и составлен рейтинг главных распорядителей по оценке качества финансового менеджмента.</w:t>
      </w:r>
    </w:p>
    <w:p w14:paraId="4E2C80D4" w14:textId="14106C42" w:rsidR="00D75880" w:rsidRDefault="00D75880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можно признать качество финансового менеджмента главных распорядителей удовлетворительным. </w:t>
      </w:r>
      <w:r w:rsidRPr="00FB081E">
        <w:rPr>
          <w:rFonts w:ascii="Times New Roman" w:hAnsi="Times New Roman" w:cs="Times New Roman"/>
          <w:sz w:val="28"/>
          <w:szCs w:val="28"/>
        </w:rPr>
        <w:t>Максимальную итоговую оценку не получил ни один главный распорядитель.</w:t>
      </w:r>
    </w:p>
    <w:p w14:paraId="22601752" w14:textId="04CA3E61" w:rsidR="00184C62" w:rsidRDefault="008407C4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департаментом финансов МО «Южно-Курильский городской округ» оценки качества финансового менеджмента, главным распорядителям необходимо повысить качество работы по всем направлениям: бюджетному планированию, исполнению районного бюджета и др.</w:t>
      </w:r>
    </w:p>
    <w:p w14:paraId="34F827E1" w14:textId="5DC7B933" w:rsidR="00274CA5" w:rsidRDefault="009C0463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максимальных итоговых оценок качества финансового менеджмента департамент финансов МО «Южно-Курильский городской округ» рекомендует главным распорядителям:</w:t>
      </w:r>
    </w:p>
    <w:p w14:paraId="256C6334" w14:textId="74973433" w:rsidR="009C0463" w:rsidRDefault="009C0463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бюджетное законодательство Российской Федерации, нормативные правовые акты Сахалинской области и муниципального образования «Южно-Курильский городской округ»;</w:t>
      </w:r>
    </w:p>
    <w:p w14:paraId="67BA7EE9" w14:textId="28B9A178" w:rsidR="009C0463" w:rsidRDefault="00D2027A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0463">
        <w:rPr>
          <w:rFonts w:ascii="Times New Roman" w:hAnsi="Times New Roman" w:cs="Times New Roman"/>
          <w:sz w:val="28"/>
          <w:szCs w:val="28"/>
        </w:rPr>
        <w:t xml:space="preserve">повышать качество планирования и исполнения расходов местного бюджета, </w:t>
      </w:r>
      <w:r w:rsidR="00222881">
        <w:rPr>
          <w:rFonts w:ascii="Times New Roman" w:hAnsi="Times New Roman" w:cs="Times New Roman"/>
          <w:sz w:val="28"/>
          <w:szCs w:val="28"/>
        </w:rPr>
        <w:t>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 и вносить предложения по внесению изменений в сводную бюджетную роспись, лимиты бюджетных обязательств только в случае крайней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6A00D" w14:textId="638D08E5" w:rsidR="00D2027A" w:rsidRDefault="00D2027A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4D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800A6E">
        <w:rPr>
          <w:rFonts w:ascii="Times New Roman" w:hAnsi="Times New Roman" w:cs="Times New Roman"/>
          <w:sz w:val="28"/>
          <w:szCs w:val="28"/>
        </w:rPr>
        <w:t>направлять</w:t>
      </w:r>
      <w:r w:rsidR="00E214D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EF7C37">
        <w:rPr>
          <w:rFonts w:ascii="Times New Roman" w:hAnsi="Times New Roman" w:cs="Times New Roman"/>
          <w:sz w:val="28"/>
          <w:szCs w:val="28"/>
        </w:rPr>
        <w:t>ый</w:t>
      </w:r>
      <w:r w:rsidR="00E214D7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</w:t>
      </w:r>
      <w:r w:rsidR="00800A6E">
        <w:rPr>
          <w:rFonts w:ascii="Times New Roman" w:hAnsi="Times New Roman" w:cs="Times New Roman"/>
          <w:sz w:val="28"/>
          <w:szCs w:val="28"/>
        </w:rPr>
        <w:t xml:space="preserve"> ГРБС </w:t>
      </w:r>
      <w:r w:rsidR="00736142">
        <w:rPr>
          <w:rFonts w:ascii="Times New Roman" w:hAnsi="Times New Roman" w:cs="Times New Roman"/>
          <w:sz w:val="28"/>
          <w:szCs w:val="28"/>
        </w:rPr>
        <w:t xml:space="preserve">с </w:t>
      </w:r>
      <w:r w:rsidR="00800A6E">
        <w:rPr>
          <w:rFonts w:ascii="Times New Roman" w:hAnsi="Times New Roman" w:cs="Times New Roman"/>
          <w:sz w:val="28"/>
          <w:szCs w:val="28"/>
        </w:rPr>
        <w:t>определение</w:t>
      </w:r>
      <w:r w:rsidR="00736142">
        <w:rPr>
          <w:rFonts w:ascii="Times New Roman" w:hAnsi="Times New Roman" w:cs="Times New Roman"/>
          <w:sz w:val="28"/>
          <w:szCs w:val="28"/>
        </w:rPr>
        <w:t>м</w:t>
      </w:r>
      <w:r w:rsidR="00800A6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необходимых для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48F3A2" w14:textId="5D151919" w:rsidR="00EC2881" w:rsidRDefault="00EC2881" w:rsidP="0009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6D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16DF">
        <w:rPr>
          <w:rFonts w:ascii="Times New Roman" w:hAnsi="Times New Roman" w:cs="Times New Roman"/>
          <w:sz w:val="28"/>
          <w:szCs w:val="28"/>
        </w:rPr>
        <w:t xml:space="preserve"> прогноз кассовых выплат в рамках составления и ведения кассового плана исполнения бюджета МО</w:t>
      </w:r>
      <w:r w:rsidR="00B00262" w:rsidRPr="00B00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262" w:rsidRPr="001F6B5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400937" w14:textId="7FF952DF" w:rsidR="001F5C34" w:rsidRDefault="00D2027A" w:rsidP="0034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качество составления бюджетной (бухгалтерской) отчетности</w:t>
      </w:r>
      <w:r w:rsidR="0034632F">
        <w:rPr>
          <w:rFonts w:ascii="Times New Roman" w:hAnsi="Times New Roman" w:cs="Times New Roman"/>
          <w:sz w:val="28"/>
          <w:szCs w:val="28"/>
        </w:rPr>
        <w:t>.</w:t>
      </w:r>
      <w:r w:rsidR="001F5C34">
        <w:rPr>
          <w:rFonts w:ascii="Times New Roman" w:hAnsi="Times New Roman" w:cs="Times New Roman"/>
          <w:sz w:val="28"/>
          <w:szCs w:val="28"/>
        </w:rPr>
        <w:tab/>
      </w:r>
    </w:p>
    <w:p w14:paraId="65D73A4E" w14:textId="0CE4A060" w:rsidR="003C02FC" w:rsidRDefault="003C02FC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934C7" w14:textId="4B062594" w:rsidR="003C02FC" w:rsidRDefault="003C02FC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86EA" w14:textId="77777777" w:rsidR="00762D3A" w:rsidRDefault="00762D3A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FFBD6" w14:textId="234ADAB9" w:rsidR="003C02FC" w:rsidRDefault="003C02FC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</w:t>
      </w:r>
    </w:p>
    <w:p w14:paraId="72F12E1D" w14:textId="18FF5A0D" w:rsidR="003C02FC" w:rsidRDefault="003C02FC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«Южно-Курильский </w:t>
      </w:r>
    </w:p>
    <w:p w14:paraId="09B5C38D" w14:textId="4042D601" w:rsidR="003C02FC" w:rsidRDefault="003C02FC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Самойленко</w:t>
      </w:r>
    </w:p>
    <w:p w14:paraId="03E6AB61" w14:textId="77777777" w:rsidR="00D713FE" w:rsidRPr="00E15D7A" w:rsidRDefault="00D713FE" w:rsidP="00E1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3FE" w:rsidRPr="00E15D7A" w:rsidSect="00A97E92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FC0" w14:textId="77777777" w:rsidR="00A97E92" w:rsidRDefault="00A97E92" w:rsidP="00A97E92">
      <w:pPr>
        <w:spacing w:after="0" w:line="240" w:lineRule="auto"/>
      </w:pPr>
      <w:r>
        <w:separator/>
      </w:r>
    </w:p>
  </w:endnote>
  <w:endnote w:type="continuationSeparator" w:id="0">
    <w:p w14:paraId="1CCBE545" w14:textId="77777777" w:rsidR="00A97E92" w:rsidRDefault="00A97E92" w:rsidP="00A9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BFA8" w14:textId="77777777" w:rsidR="00A97E92" w:rsidRDefault="00A97E92" w:rsidP="00A97E92">
      <w:pPr>
        <w:spacing w:after="0" w:line="240" w:lineRule="auto"/>
      </w:pPr>
      <w:r>
        <w:separator/>
      </w:r>
    </w:p>
  </w:footnote>
  <w:footnote w:type="continuationSeparator" w:id="0">
    <w:p w14:paraId="3058A2E9" w14:textId="77777777" w:rsidR="00A97E92" w:rsidRDefault="00A97E92" w:rsidP="00A9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829011"/>
      <w:docPartObj>
        <w:docPartGallery w:val="Page Numbers (Top of Page)"/>
        <w:docPartUnique/>
      </w:docPartObj>
    </w:sdtPr>
    <w:sdtEndPr/>
    <w:sdtContent>
      <w:p w14:paraId="1369BE33" w14:textId="0917AF2B" w:rsidR="00A97E92" w:rsidRDefault="00A97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E6B8C" w14:textId="77777777" w:rsidR="00A97E92" w:rsidRDefault="00A97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5"/>
    <w:rsid w:val="000038FB"/>
    <w:rsid w:val="00006166"/>
    <w:rsid w:val="00015D6D"/>
    <w:rsid w:val="00034475"/>
    <w:rsid w:val="00052391"/>
    <w:rsid w:val="0009137F"/>
    <w:rsid w:val="000C1EAF"/>
    <w:rsid w:val="000C428F"/>
    <w:rsid w:val="00125AC8"/>
    <w:rsid w:val="00163BD3"/>
    <w:rsid w:val="00173095"/>
    <w:rsid w:val="00184C62"/>
    <w:rsid w:val="001A51AF"/>
    <w:rsid w:val="001D7EAB"/>
    <w:rsid w:val="001E5874"/>
    <w:rsid w:val="001F5C34"/>
    <w:rsid w:val="0020582D"/>
    <w:rsid w:val="00222881"/>
    <w:rsid w:val="00233A79"/>
    <w:rsid w:val="002616AC"/>
    <w:rsid w:val="00274CA5"/>
    <w:rsid w:val="002900A3"/>
    <w:rsid w:val="002A34D0"/>
    <w:rsid w:val="002B4E8E"/>
    <w:rsid w:val="002F63B1"/>
    <w:rsid w:val="002F6E5F"/>
    <w:rsid w:val="003054ED"/>
    <w:rsid w:val="00322AF5"/>
    <w:rsid w:val="0034632F"/>
    <w:rsid w:val="003946A5"/>
    <w:rsid w:val="003A1955"/>
    <w:rsid w:val="003A44D4"/>
    <w:rsid w:val="003B5881"/>
    <w:rsid w:val="003B5F56"/>
    <w:rsid w:val="003C02FC"/>
    <w:rsid w:val="003E33AB"/>
    <w:rsid w:val="004129A4"/>
    <w:rsid w:val="00426BD5"/>
    <w:rsid w:val="00434152"/>
    <w:rsid w:val="004779A1"/>
    <w:rsid w:val="004806FE"/>
    <w:rsid w:val="00494763"/>
    <w:rsid w:val="005D5E11"/>
    <w:rsid w:val="00621C3C"/>
    <w:rsid w:val="006538B9"/>
    <w:rsid w:val="006E1D67"/>
    <w:rsid w:val="007108A9"/>
    <w:rsid w:val="00736142"/>
    <w:rsid w:val="007368ED"/>
    <w:rsid w:val="00762D3A"/>
    <w:rsid w:val="007A6913"/>
    <w:rsid w:val="007B5902"/>
    <w:rsid w:val="007D1C8D"/>
    <w:rsid w:val="007E182E"/>
    <w:rsid w:val="00800A6E"/>
    <w:rsid w:val="008014DA"/>
    <w:rsid w:val="00826CA3"/>
    <w:rsid w:val="008407C4"/>
    <w:rsid w:val="008468B2"/>
    <w:rsid w:val="00850647"/>
    <w:rsid w:val="00852D93"/>
    <w:rsid w:val="00877061"/>
    <w:rsid w:val="008970D2"/>
    <w:rsid w:val="008E0744"/>
    <w:rsid w:val="009C0463"/>
    <w:rsid w:val="009F4366"/>
    <w:rsid w:val="00A21F4A"/>
    <w:rsid w:val="00A50081"/>
    <w:rsid w:val="00A97E92"/>
    <w:rsid w:val="00AE215A"/>
    <w:rsid w:val="00AE6F1B"/>
    <w:rsid w:val="00B00262"/>
    <w:rsid w:val="00B27FB5"/>
    <w:rsid w:val="00B77D5B"/>
    <w:rsid w:val="00BB0514"/>
    <w:rsid w:val="00C045EF"/>
    <w:rsid w:val="00C320A4"/>
    <w:rsid w:val="00C47AC8"/>
    <w:rsid w:val="00C518B2"/>
    <w:rsid w:val="00C8396C"/>
    <w:rsid w:val="00CA332F"/>
    <w:rsid w:val="00CB3B02"/>
    <w:rsid w:val="00D040A2"/>
    <w:rsid w:val="00D2027A"/>
    <w:rsid w:val="00D713FE"/>
    <w:rsid w:val="00D75880"/>
    <w:rsid w:val="00D827D6"/>
    <w:rsid w:val="00D9331F"/>
    <w:rsid w:val="00D95AFB"/>
    <w:rsid w:val="00DB711F"/>
    <w:rsid w:val="00DF0BD2"/>
    <w:rsid w:val="00E15D7A"/>
    <w:rsid w:val="00E214D7"/>
    <w:rsid w:val="00E37BFD"/>
    <w:rsid w:val="00E5509E"/>
    <w:rsid w:val="00E602B1"/>
    <w:rsid w:val="00E6331C"/>
    <w:rsid w:val="00E745F5"/>
    <w:rsid w:val="00E870F8"/>
    <w:rsid w:val="00E92457"/>
    <w:rsid w:val="00EB444F"/>
    <w:rsid w:val="00EC2881"/>
    <w:rsid w:val="00EE03C6"/>
    <w:rsid w:val="00EE1963"/>
    <w:rsid w:val="00EF7C37"/>
    <w:rsid w:val="00F07FDA"/>
    <w:rsid w:val="00F116DF"/>
    <w:rsid w:val="00F229AC"/>
    <w:rsid w:val="00F30BBD"/>
    <w:rsid w:val="00F877A5"/>
    <w:rsid w:val="00FB081E"/>
    <w:rsid w:val="00FB08FE"/>
    <w:rsid w:val="00FF1169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245"/>
  <w15:chartTrackingRefBased/>
  <w15:docId w15:val="{3845CAD6-5525-47F1-9367-DFA35FE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F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9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E92"/>
  </w:style>
  <w:style w:type="paragraph" w:styleId="a7">
    <w:name w:val="footer"/>
    <w:basedOn w:val="a"/>
    <w:link w:val="a8"/>
    <w:uiPriority w:val="99"/>
    <w:unhideWhenUsed/>
    <w:rsid w:val="00A9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188</cp:revision>
  <dcterms:created xsi:type="dcterms:W3CDTF">2022-04-15T00:40:00Z</dcterms:created>
  <dcterms:modified xsi:type="dcterms:W3CDTF">2022-04-25T03:29:00Z</dcterms:modified>
</cp:coreProperties>
</file>