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B778" w14:textId="77777777" w:rsidR="00A65DA8" w:rsidRDefault="00A65DA8">
      <w:pPr>
        <w:spacing w:line="240" w:lineRule="atLeast"/>
        <w:ind w:firstLine="708"/>
        <w:jc w:val="right"/>
        <w:rPr>
          <w:sz w:val="30"/>
        </w:rPr>
      </w:pPr>
    </w:p>
    <w:p w14:paraId="40EB456B" w14:textId="77777777" w:rsidR="00AB0677" w:rsidRDefault="00AB0677">
      <w:pPr>
        <w:spacing w:after="75"/>
        <w:jc w:val="center"/>
        <w:rPr>
          <w:rFonts w:ascii="PF Din Text Comp Pro Medium" w:hAnsi="PF Din Text Comp Pro Medium"/>
          <w:color w:val="244061"/>
          <w:sz w:val="36"/>
        </w:rPr>
      </w:pPr>
    </w:p>
    <w:p w14:paraId="1CD2F702" w14:textId="77777777" w:rsidR="00A65DA8" w:rsidRDefault="00AB0677" w:rsidP="00AB0677">
      <w:pPr>
        <w:ind w:firstLine="567"/>
        <w:jc w:val="center"/>
        <w:rPr>
          <w:b/>
          <w:sz w:val="28"/>
          <w:szCs w:val="28"/>
        </w:rPr>
      </w:pPr>
      <w:r w:rsidRPr="00AB0677">
        <w:rPr>
          <w:b/>
          <w:sz w:val="28"/>
          <w:szCs w:val="28"/>
        </w:rPr>
        <w:t>Истекает срок уплаты фиксированных страховых взносов за 2020 год</w:t>
      </w:r>
    </w:p>
    <w:p w14:paraId="645AD919" w14:textId="77777777" w:rsidR="00AB0677" w:rsidRPr="00AB0677" w:rsidRDefault="00AB0677" w:rsidP="00AB0677">
      <w:pPr>
        <w:ind w:firstLine="567"/>
        <w:jc w:val="center"/>
        <w:rPr>
          <w:b/>
          <w:sz w:val="28"/>
          <w:szCs w:val="28"/>
        </w:rPr>
      </w:pPr>
    </w:p>
    <w:p w14:paraId="0C4777F7" w14:textId="77777777" w:rsidR="009A1B61" w:rsidRDefault="00673B07" w:rsidP="00241477">
      <w:pPr>
        <w:spacing w:line="276" w:lineRule="auto"/>
        <w:ind w:firstLine="540"/>
        <w:jc w:val="both"/>
      </w:pPr>
      <w:r>
        <w:t xml:space="preserve">Межрайонная ИФНС России №5 по Сахалинской </w:t>
      </w:r>
      <w:r w:rsidR="009A1B61">
        <w:t>напоминает индивидуальным предпринимателям, что страховые взносы в фиксированном размере за 2020 год необходимо уплатить не позднее 31 декабря 2020 года:</w:t>
      </w:r>
    </w:p>
    <w:p w14:paraId="2CD1F714" w14:textId="77777777" w:rsidR="009A1B61" w:rsidRDefault="009A1B61" w:rsidP="00241477">
      <w:pPr>
        <w:spacing w:line="276" w:lineRule="auto"/>
        <w:ind w:firstLine="540"/>
        <w:jc w:val="both"/>
      </w:pPr>
      <w:r>
        <w:t>- на обязательное пенсионное страхование – 32</w:t>
      </w:r>
      <w:r w:rsidR="00241477" w:rsidRPr="00241477">
        <w:t xml:space="preserve"> </w:t>
      </w:r>
      <w:r>
        <w:t>448 руб.,</w:t>
      </w:r>
    </w:p>
    <w:p w14:paraId="0E008486" w14:textId="77777777" w:rsidR="009A1B61" w:rsidRDefault="009A1B61" w:rsidP="00241477">
      <w:pPr>
        <w:spacing w:line="276" w:lineRule="auto"/>
        <w:ind w:firstLine="540"/>
        <w:jc w:val="both"/>
      </w:pPr>
      <w:r>
        <w:t>- на обязательное медицинское страхование – 8</w:t>
      </w:r>
      <w:r w:rsidR="00241477" w:rsidRPr="00241477">
        <w:t xml:space="preserve"> </w:t>
      </w:r>
      <w:r>
        <w:t>426 руб.</w:t>
      </w:r>
    </w:p>
    <w:p w14:paraId="44E8BC61" w14:textId="77777777" w:rsidR="009A1B61" w:rsidRDefault="009A1B61" w:rsidP="00241477">
      <w:pPr>
        <w:spacing w:line="276" w:lineRule="auto"/>
        <w:ind w:firstLine="540"/>
        <w:jc w:val="both"/>
      </w:pPr>
      <w:r>
        <w:t>Для предпринимателей, занятых в пострадавших от коронавируса отраслях, фиксированный размер взноса на обязательное пенсионное страхование за 2020 год составляет 20</w:t>
      </w:r>
      <w:r w:rsidR="00241477" w:rsidRPr="00241477">
        <w:t xml:space="preserve"> </w:t>
      </w:r>
      <w:r>
        <w:t>318 руб.</w:t>
      </w:r>
    </w:p>
    <w:p w14:paraId="2F8FBBD1" w14:textId="77777777" w:rsidR="009A1B61" w:rsidRDefault="009A1B61" w:rsidP="00241477">
      <w:pPr>
        <w:spacing w:line="276" w:lineRule="auto"/>
        <w:ind w:firstLine="540"/>
        <w:jc w:val="both"/>
      </w:pPr>
      <w:r>
        <w:t>Сумма страховых взносов в фиксированном размере, подлежащая уплате за 2021 год, сохраняется на уровне 2020 года.</w:t>
      </w:r>
    </w:p>
    <w:p w14:paraId="38250DF4" w14:textId="77777777" w:rsidR="009A1B61" w:rsidRDefault="009A1B61" w:rsidP="00241477">
      <w:pPr>
        <w:spacing w:line="276" w:lineRule="auto"/>
        <w:ind w:firstLine="540"/>
        <w:jc w:val="both"/>
      </w:pPr>
      <w:r>
        <w:t>Подробная информация на сайте</w:t>
      </w:r>
      <w:r w:rsidR="00241477" w:rsidRPr="00241477">
        <w:t xml:space="preserve"> </w:t>
      </w:r>
      <w:r w:rsidR="00241477">
        <w:rPr>
          <w:lang w:val="en-US"/>
        </w:rPr>
        <w:t>www</w:t>
      </w:r>
      <w:r w:rsidR="00241477" w:rsidRPr="00241477">
        <w:t>.</w:t>
      </w:r>
      <w:proofErr w:type="spellStart"/>
      <w:r>
        <w:rPr>
          <w:lang w:val="en-US"/>
        </w:rPr>
        <w:t>nalog</w:t>
      </w:r>
      <w:proofErr w:type="spellEnd"/>
      <w:r w:rsidRPr="009A1B6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009518FE" w14:textId="77777777" w:rsidR="009A1B61" w:rsidRPr="009A1B61" w:rsidRDefault="009A1B61" w:rsidP="009A1B61">
      <w:pPr>
        <w:ind w:firstLine="540"/>
        <w:jc w:val="both"/>
      </w:pPr>
    </w:p>
    <w:p w14:paraId="72EC8975" w14:textId="77777777" w:rsidR="00A65DA8" w:rsidRDefault="00A65DA8"/>
    <w:p w14:paraId="77624EC1" w14:textId="77777777" w:rsidR="00A65DA8" w:rsidRDefault="00A65DA8">
      <w:pPr>
        <w:spacing w:line="276" w:lineRule="auto"/>
        <w:ind w:firstLine="709"/>
        <w:jc w:val="center"/>
        <w:rPr>
          <w:rFonts w:ascii="PF Din Text Comp Pro Medium" w:hAnsi="PF Din Text Comp Pro Medium"/>
          <w:color w:val="244061"/>
          <w:sz w:val="36"/>
        </w:rPr>
      </w:pPr>
    </w:p>
    <w:sectPr w:rsidR="00A65DA8">
      <w:headerReference w:type="default" r:id="rId6"/>
      <w:pgSz w:w="11906" w:h="16838"/>
      <w:pgMar w:top="426" w:right="70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0C50" w14:textId="77777777" w:rsidR="00D8700D" w:rsidRDefault="00D8700D">
      <w:r>
        <w:separator/>
      </w:r>
    </w:p>
  </w:endnote>
  <w:endnote w:type="continuationSeparator" w:id="0">
    <w:p w14:paraId="4F977A9C" w14:textId="77777777" w:rsidR="00D8700D" w:rsidRDefault="00D8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61AD" w14:textId="77777777" w:rsidR="00D8700D" w:rsidRDefault="00D8700D">
      <w:r>
        <w:separator/>
      </w:r>
    </w:p>
  </w:footnote>
  <w:footnote w:type="continuationSeparator" w:id="0">
    <w:p w14:paraId="5A843E73" w14:textId="77777777" w:rsidR="00D8700D" w:rsidRDefault="00D8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E3DE" w14:textId="77777777" w:rsidR="00A65DA8" w:rsidRDefault="00A65DA8">
    <w:pPr>
      <w:pStyle w:val="af6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8"/>
    <w:rsid w:val="00241477"/>
    <w:rsid w:val="004176EE"/>
    <w:rsid w:val="00673B07"/>
    <w:rsid w:val="009A1B61"/>
    <w:rsid w:val="00A65DA8"/>
    <w:rsid w:val="00AB0677"/>
    <w:rsid w:val="00D45719"/>
    <w:rsid w:val="00D8700D"/>
    <w:rsid w:val="00D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58D0"/>
  <w15:docId w15:val="{D989D052-E5AD-4489-8EB5-7933480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3">
    <w:name w:val="Таблицы (моноширинный)"/>
    <w:basedOn w:val="a"/>
    <w:next w:val="a"/>
    <w:link w:val="a4"/>
    <w:pPr>
      <w:jc w:val="both"/>
    </w:pPr>
    <w:rPr>
      <w:rFonts w:ascii="Courier New" w:hAnsi="Courier New"/>
      <w:sz w:val="24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6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4">
    <w:name w:val="Гиперссылка1"/>
    <w:link w:val="15"/>
    <w:rPr>
      <w:color w:val="0563C1"/>
      <w:u w:val="single"/>
    </w:rPr>
  </w:style>
  <w:style w:type="character" w:customStyle="1" w:styleId="15">
    <w:name w:val="Гиперссылка1"/>
    <w:link w:val="14"/>
    <w:rPr>
      <w:color w:val="0563C1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a">
    <w:name w:val="Обычный1"/>
    <w:link w:val="1b"/>
    <w:rPr>
      <w:sz w:val="26"/>
    </w:rPr>
  </w:style>
  <w:style w:type="character" w:customStyle="1" w:styleId="1b">
    <w:name w:val="Обычный1"/>
    <w:link w:val="1a"/>
    <w:rPr>
      <w:sz w:val="26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c">
    <w:name w:val="Номер страницы1"/>
    <w:basedOn w:val="18"/>
    <w:link w:val="1d"/>
  </w:style>
  <w:style w:type="character" w:customStyle="1" w:styleId="1d">
    <w:name w:val="Номер страницы1"/>
    <w:basedOn w:val="19"/>
    <w:link w:val="1c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Верхний колонтитул Знак"/>
    <w:basedOn w:val="1"/>
    <w:link w:val="af6"/>
    <w:rPr>
      <w:sz w:val="28"/>
    </w:rPr>
  </w:style>
  <w:style w:type="paragraph" w:styleId="af8">
    <w:name w:val="caption"/>
    <w:basedOn w:val="a"/>
    <w:next w:val="a"/>
    <w:link w:val="af9"/>
    <w:pPr>
      <w:spacing w:before="120" w:after="240"/>
      <w:jc w:val="center"/>
    </w:pPr>
    <w:rPr>
      <w:b/>
      <w:sz w:val="24"/>
    </w:rPr>
  </w:style>
  <w:style w:type="character" w:customStyle="1" w:styleId="af9">
    <w:name w:val="Название объекта Знак"/>
    <w:basedOn w:val="1"/>
    <w:link w:val="af8"/>
    <w:rPr>
      <w:b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Юлия Викторовна</dc:creator>
  <cp:lastModifiedBy>Алесия</cp:lastModifiedBy>
  <cp:revision>2</cp:revision>
  <cp:lastPrinted>2020-12-23T22:18:00Z</cp:lastPrinted>
  <dcterms:created xsi:type="dcterms:W3CDTF">2020-12-24T22:51:00Z</dcterms:created>
  <dcterms:modified xsi:type="dcterms:W3CDTF">2020-12-24T22:51:00Z</dcterms:modified>
</cp:coreProperties>
</file>